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130" w:rsidRPr="00ED172D" w:rsidRDefault="005C4130" w:rsidP="00ED172D">
      <w:pPr>
        <w:pStyle w:val="NoSpacing"/>
        <w:jc w:val="center"/>
        <w:rPr>
          <w:b/>
          <w:bCs/>
        </w:rPr>
      </w:pPr>
      <w:r w:rsidRPr="00ED172D">
        <w:rPr>
          <w:b/>
          <w:bCs/>
        </w:rPr>
        <w:t>Healthy Eating Makes the Grade</w:t>
      </w:r>
      <w:r>
        <w:rPr>
          <w:b/>
          <w:bCs/>
        </w:rPr>
        <w:t xml:space="preserve"> (HEMG)</w:t>
      </w:r>
    </w:p>
    <w:p w:rsidR="005C4130" w:rsidRPr="00ED172D" w:rsidRDefault="005C4130" w:rsidP="00ED172D">
      <w:pPr>
        <w:pStyle w:val="NoSpacing"/>
        <w:jc w:val="center"/>
        <w:rPr>
          <w:b/>
          <w:bCs/>
        </w:rPr>
      </w:pPr>
      <w:r w:rsidRPr="00ED172D">
        <w:rPr>
          <w:b/>
          <w:bCs/>
        </w:rPr>
        <w:t>Steering Committee Meeting</w:t>
      </w:r>
    </w:p>
    <w:p w:rsidR="005C4130" w:rsidRPr="00ED172D" w:rsidRDefault="005C4130" w:rsidP="00ED172D">
      <w:pPr>
        <w:pStyle w:val="NoSpacing"/>
        <w:jc w:val="center"/>
        <w:rPr>
          <w:b/>
          <w:bCs/>
        </w:rPr>
      </w:pPr>
      <w:smartTag w:uri="urn:schemas-microsoft-com:office:smarttags" w:element="date">
        <w:smartTagPr>
          <w:attr w:name="Month" w:val="1"/>
          <w:attr w:name="Day" w:val="26"/>
          <w:attr w:name="Year" w:val="2012"/>
        </w:smartTagPr>
        <w:r w:rsidRPr="00ED172D">
          <w:rPr>
            <w:b/>
            <w:bCs/>
          </w:rPr>
          <w:t>January 26, 2012</w:t>
        </w:r>
      </w:smartTag>
      <w:r w:rsidRPr="00ED172D">
        <w:rPr>
          <w:b/>
          <w:bCs/>
        </w:rPr>
        <w:t xml:space="preserve">, </w:t>
      </w:r>
      <w:smartTag w:uri="urn:schemas-microsoft-com:office:smarttags" w:element="place">
        <w:r w:rsidRPr="00ED172D">
          <w:rPr>
            <w:b/>
            <w:bCs/>
          </w:rPr>
          <w:t>Superior</w:t>
        </w:r>
      </w:smartTag>
      <w:r w:rsidRPr="00ED172D">
        <w:rPr>
          <w:b/>
          <w:bCs/>
        </w:rPr>
        <w:t xml:space="preserve"> CVI</w:t>
      </w:r>
    </w:p>
    <w:p w:rsidR="005C4130" w:rsidRDefault="005C4130" w:rsidP="00670EC4">
      <w:pPr>
        <w:pStyle w:val="NoSpacing"/>
      </w:pPr>
    </w:p>
    <w:p w:rsidR="005C4130" w:rsidRDefault="005C4130" w:rsidP="00670EC4">
      <w:pPr>
        <w:spacing w:line="240" w:lineRule="auto"/>
        <w:rPr>
          <w:sz w:val="24"/>
          <w:szCs w:val="24"/>
          <w:lang w:val="en-US"/>
        </w:rPr>
      </w:pPr>
      <w:r>
        <w:rPr>
          <w:sz w:val="24"/>
          <w:szCs w:val="24"/>
          <w:lang w:val="en-US"/>
        </w:rPr>
        <w:t>Present: Joel Facca, Sarah Adams, Janice Piper, Nancy White, Jen Lailey, Erin Beagle, Andrena Toth</w:t>
      </w:r>
    </w:p>
    <w:p w:rsidR="005C4130" w:rsidRPr="00DA17B3" w:rsidRDefault="005C4130" w:rsidP="00670EC4">
      <w:pPr>
        <w:spacing w:line="240" w:lineRule="auto"/>
        <w:rPr>
          <w:sz w:val="24"/>
          <w:szCs w:val="24"/>
          <w:lang w:val="fr-FR"/>
        </w:rPr>
      </w:pPr>
      <w:r w:rsidRPr="00DA17B3">
        <w:rPr>
          <w:sz w:val="24"/>
          <w:szCs w:val="24"/>
          <w:lang w:val="fr-FR"/>
        </w:rPr>
        <w:t xml:space="preserve">Regrets: Monique Menard, Karling Zaporzan, </w:t>
      </w:r>
      <w:r>
        <w:rPr>
          <w:sz w:val="24"/>
          <w:szCs w:val="24"/>
          <w:lang w:val="fr-FR"/>
        </w:rPr>
        <w:t>Mat Lesnick</w:t>
      </w:r>
    </w:p>
    <w:p w:rsidR="005C4130" w:rsidRDefault="005C4130" w:rsidP="00670EC4">
      <w:pPr>
        <w:pStyle w:val="NoSpacing"/>
        <w:numPr>
          <w:ilvl w:val="0"/>
          <w:numId w:val="1"/>
        </w:numPr>
      </w:pPr>
      <w:r>
        <w:t>Welcome &amp; Introductions, minutes reviewed</w:t>
      </w:r>
    </w:p>
    <w:p w:rsidR="005C4130" w:rsidRDefault="005C4130" w:rsidP="00670EC4">
      <w:pPr>
        <w:pStyle w:val="NoSpacing"/>
        <w:numPr>
          <w:ilvl w:val="0"/>
          <w:numId w:val="2"/>
        </w:numPr>
      </w:pPr>
      <w:r>
        <w:t xml:space="preserve">Welcome Andrena Toth, Red Cross, stepping in for Tiina Ahokas who has accepted a position with the TBDHU.  Andrena will be a member of both the executive and steering committees. </w:t>
      </w:r>
    </w:p>
    <w:p w:rsidR="005C4130" w:rsidRDefault="005C4130" w:rsidP="00670EC4">
      <w:pPr>
        <w:pStyle w:val="NoSpacing"/>
        <w:numPr>
          <w:ilvl w:val="0"/>
          <w:numId w:val="2"/>
        </w:numPr>
      </w:pPr>
      <w:r>
        <w:t>Actions reviewed from last meeting minutes</w:t>
      </w:r>
    </w:p>
    <w:p w:rsidR="005C4130" w:rsidRDefault="005C4130" w:rsidP="00141410">
      <w:pPr>
        <w:pStyle w:val="NoSpacing"/>
        <w:numPr>
          <w:ilvl w:val="1"/>
          <w:numId w:val="2"/>
        </w:numPr>
      </w:pPr>
      <w:r>
        <w:t xml:space="preserve">photos for Spark Grant report and other purposes are required; waiver was distributed and are required for any photo submitted. </w:t>
      </w:r>
    </w:p>
    <w:p w:rsidR="005C4130" w:rsidRDefault="005C4130" w:rsidP="00141410">
      <w:pPr>
        <w:pStyle w:val="NoSpacing"/>
        <w:numPr>
          <w:ilvl w:val="1"/>
          <w:numId w:val="2"/>
        </w:numPr>
      </w:pPr>
      <w:r>
        <w:t xml:space="preserve">A page specific to hot lunch ideas was not created on the Wiki but there are lunch ideas that include local food, garden grown food etc.; discussed the need to bring people together to explore healthy hot lunch models, convenience, available facilities, vendors, potential advocacy piece at some point; need to consider when this is possible, who to involve and who should coordinate as HEMG is committed to other projects for the next few months; </w:t>
      </w:r>
    </w:p>
    <w:p w:rsidR="005C4130" w:rsidRDefault="005C4130" w:rsidP="00141410">
      <w:pPr>
        <w:pStyle w:val="NoSpacing"/>
        <w:numPr>
          <w:ilvl w:val="1"/>
          <w:numId w:val="2"/>
        </w:numPr>
      </w:pPr>
      <w:r>
        <w:t xml:space="preserve">Joel explained that Extreme Pita has recently been added to the list of the Catholic Board approved vendors, and parents are looking to add Pita Pit; currently examining ways to distribute to businesses the requirements to be approved. </w:t>
      </w:r>
    </w:p>
    <w:p w:rsidR="005C4130" w:rsidRDefault="005C4130" w:rsidP="00141410">
      <w:pPr>
        <w:pStyle w:val="NoSpacing"/>
        <w:numPr>
          <w:ilvl w:val="1"/>
          <w:numId w:val="2"/>
        </w:numPr>
      </w:pPr>
      <w:r w:rsidRPr="00CF0D0B">
        <w:rPr>
          <w:b/>
          <w:bCs/>
          <w:highlight w:val="magenta"/>
        </w:rPr>
        <w:t>ACTION:</w:t>
      </w:r>
      <w:r>
        <w:t xml:space="preserve"> Joel to get permission from TBCDSB to add their approved list of vendors to the Wiki. </w:t>
      </w:r>
    </w:p>
    <w:p w:rsidR="005C4130" w:rsidRDefault="005C4130" w:rsidP="00141410">
      <w:pPr>
        <w:pStyle w:val="NoSpacing"/>
        <w:ind w:left="1440"/>
      </w:pPr>
    </w:p>
    <w:p w:rsidR="005C4130" w:rsidRDefault="005C4130" w:rsidP="00B91A24">
      <w:pPr>
        <w:pStyle w:val="NoSpacing"/>
        <w:numPr>
          <w:ilvl w:val="0"/>
          <w:numId w:val="1"/>
        </w:numPr>
      </w:pPr>
      <w:r>
        <w:t>Guiding Principles (Janice)</w:t>
      </w:r>
    </w:p>
    <w:p w:rsidR="005C4130" w:rsidRDefault="005C4130" w:rsidP="00940085">
      <w:pPr>
        <w:pStyle w:val="NoSpacing"/>
        <w:numPr>
          <w:ilvl w:val="2"/>
          <w:numId w:val="2"/>
        </w:numPr>
        <w:tabs>
          <w:tab w:val="clear" w:pos="2880"/>
          <w:tab w:val="num" w:pos="1440"/>
        </w:tabs>
        <w:ind w:left="1440"/>
      </w:pPr>
      <w:r>
        <w:t>Committee discussions suggest a need for guiding principles for the work we are doing around food as it relates to community, food security, health, culture, social justice,  environment and ecomonic development</w:t>
      </w:r>
    </w:p>
    <w:p w:rsidR="005C4130" w:rsidRDefault="005C4130" w:rsidP="00ED172D">
      <w:pPr>
        <w:pStyle w:val="NoSpacing"/>
        <w:numPr>
          <w:ilvl w:val="0"/>
          <w:numId w:val="3"/>
        </w:numPr>
      </w:pPr>
      <w:r>
        <w:t>The initial HEMG meeting 2 years ago was funded through</w:t>
      </w:r>
      <w:r w:rsidRPr="008126C2">
        <w:t xml:space="preserve"> </w:t>
      </w:r>
      <w:r>
        <w:t>a the Heart and Stroke advocacy grant to the Food Action Network to make the Food Charter “come alive”, with a goal of integrating the Food Charter into the school boards. The Thunder Bay Food Charter has been endorsed by the City as well as the Catholic and Public School Boards.</w:t>
      </w:r>
    </w:p>
    <w:p w:rsidR="005C4130" w:rsidRDefault="005C4130" w:rsidP="007C5315">
      <w:pPr>
        <w:pStyle w:val="NoSpacing"/>
        <w:numPr>
          <w:ilvl w:val="0"/>
          <w:numId w:val="3"/>
        </w:numPr>
      </w:pPr>
      <w:r>
        <w:t>Agreed that the Thunder Bay Food Charter could provide “guiding principles”, i.e. umbrella for the work with HEMTG</w:t>
      </w:r>
    </w:p>
    <w:p w:rsidR="005C4130" w:rsidRDefault="005C4130" w:rsidP="00CF2500">
      <w:pPr>
        <w:pStyle w:val="NoSpacing"/>
        <w:numPr>
          <w:ilvl w:val="0"/>
          <w:numId w:val="3"/>
        </w:numPr>
      </w:pPr>
      <w:r>
        <w:t>Discussed the value of using a balanced approach to healthy weights as important; i.e. do not focus on impacting weight, but position the work in the context of promoting and supporting healthy eating.</w:t>
      </w:r>
    </w:p>
    <w:p w:rsidR="005C4130" w:rsidRDefault="005C4130" w:rsidP="00CF2500">
      <w:pPr>
        <w:pStyle w:val="NoSpacing"/>
        <w:numPr>
          <w:ilvl w:val="0"/>
          <w:numId w:val="3"/>
        </w:numPr>
      </w:pPr>
      <w:r w:rsidRPr="00CF2500">
        <w:rPr>
          <w:highlight w:val="magenta"/>
        </w:rPr>
        <w:t>ACTION:</w:t>
      </w:r>
      <w:r>
        <w:t xml:space="preserve"> Janice to draft  this “balanced approach” in 2-3 sentences for future HSF grant proposals, working with the media, and as a reference for work with HEMTG in addition to Food Charter</w:t>
      </w:r>
    </w:p>
    <w:p w:rsidR="005C4130" w:rsidRDefault="005C4130" w:rsidP="00F1425F">
      <w:pPr>
        <w:pStyle w:val="NoSpacing"/>
        <w:numPr>
          <w:ilvl w:val="0"/>
          <w:numId w:val="3"/>
        </w:numPr>
      </w:pPr>
      <w:r>
        <w:t>ACTION: Janice/Jen/Erin to share the Food Charter as a foundation for HEMG work at future committee meetings</w:t>
      </w:r>
    </w:p>
    <w:p w:rsidR="005C4130" w:rsidRDefault="005C4130" w:rsidP="00291DEA">
      <w:pPr>
        <w:pStyle w:val="NoSpacing"/>
      </w:pPr>
    </w:p>
    <w:p w:rsidR="005C4130" w:rsidRDefault="005C4130" w:rsidP="00291DEA">
      <w:pPr>
        <w:pStyle w:val="NoSpacing"/>
        <w:numPr>
          <w:ilvl w:val="0"/>
          <w:numId w:val="1"/>
        </w:numPr>
      </w:pPr>
      <w:r>
        <w:t>Updates</w:t>
      </w:r>
    </w:p>
    <w:p w:rsidR="005C4130" w:rsidRDefault="005C4130" w:rsidP="00291DEA">
      <w:pPr>
        <w:pStyle w:val="NoSpacing"/>
        <w:numPr>
          <w:ilvl w:val="1"/>
          <w:numId w:val="1"/>
        </w:numPr>
      </w:pPr>
      <w:r>
        <w:t xml:space="preserve">Garden Committee  – </w:t>
      </w:r>
      <w:r w:rsidRPr="00CF0D0B">
        <w:rPr>
          <w:b/>
          <w:bCs/>
        </w:rPr>
        <w:t>Curriculum Piece</w:t>
      </w:r>
      <w:r>
        <w:t xml:space="preserve">:  4 teachers and Jen; agreement that gardens should be linked to curriculum; </w:t>
      </w:r>
    </w:p>
    <w:p w:rsidR="005C4130" w:rsidRDefault="005C4130" w:rsidP="00F13604">
      <w:pPr>
        <w:pStyle w:val="NoSpacing"/>
        <w:numPr>
          <w:ilvl w:val="0"/>
          <w:numId w:val="11"/>
        </w:numPr>
      </w:pPr>
      <w:r>
        <w:t>p/j teachers developing modules for use in classroom ;</w:t>
      </w:r>
    </w:p>
    <w:p w:rsidR="005C4130" w:rsidRDefault="005C4130" w:rsidP="00F13604">
      <w:pPr>
        <w:pStyle w:val="NoSpacing"/>
        <w:numPr>
          <w:ilvl w:val="0"/>
          <w:numId w:val="11"/>
        </w:numPr>
      </w:pPr>
      <w:r>
        <w:t xml:space="preserve">modules proving to be challenging – develop from scratch or from existing curriculum?; list of resources being developed; </w:t>
      </w:r>
    </w:p>
    <w:p w:rsidR="005C4130" w:rsidRDefault="005C4130" w:rsidP="00BD1AAA">
      <w:pPr>
        <w:pStyle w:val="NoSpacing"/>
        <w:numPr>
          <w:ilvl w:val="0"/>
          <w:numId w:val="11"/>
        </w:numPr>
      </w:pPr>
      <w:r>
        <w:t xml:space="preserve">Con-Ed students in  Erin Carter ‘s class  from LU are assisting with direction from Eric Fredrickson. </w:t>
      </w:r>
    </w:p>
    <w:p w:rsidR="005C4130" w:rsidRDefault="005C4130" w:rsidP="00AE2F7F">
      <w:pPr>
        <w:pStyle w:val="NoSpacing"/>
        <w:numPr>
          <w:ilvl w:val="0"/>
          <w:numId w:val="11"/>
        </w:numPr>
      </w:pPr>
      <w:r>
        <w:t>Aiming  to develop garden related learning activities that support existing curriculum in a format that is user-friendly for teachers and to be guided by the HEMG principles as they  will be sustainable regardless of change in teacher champions.</w:t>
      </w:r>
    </w:p>
    <w:p w:rsidR="005C4130" w:rsidRDefault="005C4130" w:rsidP="00CF0D0B">
      <w:pPr>
        <w:pStyle w:val="NoSpacing"/>
        <w:ind w:left="1440"/>
      </w:pPr>
      <w:r w:rsidRPr="00CF0D0B">
        <w:rPr>
          <w:b/>
          <w:bCs/>
        </w:rPr>
        <w:t>Process Piece</w:t>
      </w:r>
      <w:r>
        <w:t xml:space="preserve">: School boards will be encouraged to write Statement of Support for school gardens through presentations to Thunder Bay Boards; </w:t>
      </w:r>
    </w:p>
    <w:p w:rsidR="005C4130" w:rsidRDefault="005C4130" w:rsidP="00F13604">
      <w:pPr>
        <w:pStyle w:val="NoSpacing"/>
        <w:numPr>
          <w:ilvl w:val="0"/>
          <w:numId w:val="15"/>
        </w:numPr>
      </w:pPr>
      <w:r>
        <w:t xml:space="preserve">useful for schools and school board relationship; Lakehead – late March; Catholic – early April; </w:t>
      </w:r>
    </w:p>
    <w:p w:rsidR="005C4130" w:rsidRDefault="005C4130" w:rsidP="00F13604">
      <w:pPr>
        <w:pStyle w:val="NoSpacing"/>
        <w:numPr>
          <w:ilvl w:val="0"/>
          <w:numId w:val="14"/>
        </w:numPr>
      </w:pPr>
      <w:r>
        <w:t xml:space="preserve">easier “sell” to school employees if board is behind it; process document developed by the board should be provided to interested schools (we could provide an example); </w:t>
      </w:r>
    </w:p>
    <w:p w:rsidR="005C4130" w:rsidRDefault="005C4130" w:rsidP="00CF2500">
      <w:pPr>
        <w:pStyle w:val="NoSpacing"/>
        <w:numPr>
          <w:ilvl w:val="0"/>
          <w:numId w:val="14"/>
        </w:numPr>
      </w:pPr>
      <w:smartTag w:uri="urn:schemas-microsoft-com:office:smarttags" w:element="place">
        <w:smartTag w:uri="urn:schemas-microsoft-com:office:smarttags" w:element="City">
          <w:r>
            <w:t>Vancouver</w:t>
          </w:r>
        </w:smartTag>
      </w:smartTag>
      <w:r>
        <w:t xml:space="preserve"> – 90% of gardens shut down after 5 years. Solution: custodians could provide an interesting perspective. </w:t>
      </w:r>
    </w:p>
    <w:p w:rsidR="005C4130" w:rsidRDefault="005C4130" w:rsidP="00CF2500">
      <w:pPr>
        <w:pStyle w:val="NoSpacing"/>
        <w:numPr>
          <w:ilvl w:val="0"/>
          <w:numId w:val="14"/>
        </w:numPr>
      </w:pPr>
      <w:r w:rsidRPr="00CF0D0B">
        <w:rPr>
          <w:b/>
          <w:bCs/>
          <w:highlight w:val="magenta"/>
        </w:rPr>
        <w:t>ACTION</w:t>
      </w:r>
      <w:r w:rsidRPr="00CF0D0B">
        <w:rPr>
          <w:highlight w:val="magenta"/>
        </w:rPr>
        <w:t>:</w:t>
      </w:r>
      <w:r>
        <w:t xml:space="preserve"> </w:t>
      </w:r>
      <w:smartTag w:uri="urn:schemas-microsoft-com:office:smarttags" w:element="place">
        <w:r>
          <w:t>Erin</w:t>
        </w:r>
      </w:smartTag>
      <w:r>
        <w:t xml:space="preserve"> to circulate existing statement of support info.</w:t>
      </w:r>
    </w:p>
    <w:p w:rsidR="005C4130" w:rsidRDefault="005C4130" w:rsidP="00B41F74">
      <w:pPr>
        <w:pStyle w:val="NoSpacing"/>
        <w:ind w:left="1440"/>
      </w:pPr>
    </w:p>
    <w:p w:rsidR="005C4130" w:rsidRDefault="005C4130" w:rsidP="00B41F74">
      <w:pPr>
        <w:pStyle w:val="NoSpacing"/>
        <w:ind w:left="1440"/>
      </w:pPr>
      <w:r>
        <w:rPr>
          <w:b/>
          <w:bCs/>
        </w:rPr>
        <w:t>Workshop Piece: The</w:t>
      </w:r>
      <w:r>
        <w:t xml:space="preserve"> Get the Dirt on School Gardening on  Feb 25, </w:t>
      </w:r>
      <w:smartTag w:uri="urn:schemas-microsoft-com:office:smarttags" w:element="stockticker">
        <w:r>
          <w:t>2 pm-4pm</w:t>
        </w:r>
      </w:smartTag>
      <w:r>
        <w:t xml:space="preserve"> as part of Seedy Saturday is being promoted to parents, school staff and high school students. Local school gardeners are presenting the workshop.</w:t>
      </w:r>
    </w:p>
    <w:p w:rsidR="005C4130" w:rsidRPr="00F13604" w:rsidRDefault="005C4130" w:rsidP="00B41F74">
      <w:pPr>
        <w:pStyle w:val="NoSpacing"/>
        <w:ind w:left="1440"/>
      </w:pPr>
      <w:smartTag w:uri="urn:schemas-microsoft-com:office:smarttags" w:element="stockticker">
        <w:smartTag w:uri="urn:schemas-microsoft-com:office:smarttags" w:element="stockticker">
          <w:r w:rsidRPr="00F13604">
            <w:t>Next</w:t>
          </w:r>
        </w:smartTag>
        <w:r w:rsidRPr="00F13604">
          <w:t xml:space="preserve"> </w:t>
        </w:r>
        <w:r>
          <w:t xml:space="preserve"> </w:t>
        </w:r>
        <w:smartTag w:uri="urn:schemas-microsoft-com:office:smarttags" w:element="stockticker">
          <w:r>
            <w:t>Garden</w:t>
          </w:r>
        </w:smartTag>
      </w:smartTag>
      <w:r>
        <w:t xml:space="preserve"> </w:t>
      </w:r>
      <w:r w:rsidRPr="00F13604">
        <w:t>Meeting: Monday, January 30</w:t>
      </w:r>
      <w:r w:rsidRPr="00F13604">
        <w:rPr>
          <w:vertAlign w:val="superscript"/>
        </w:rPr>
        <w:t>th</w:t>
      </w:r>
      <w:r w:rsidRPr="00F13604">
        <w:t>.</w:t>
      </w:r>
    </w:p>
    <w:p w:rsidR="005C4130" w:rsidRDefault="005C4130" w:rsidP="00B41F74">
      <w:pPr>
        <w:pStyle w:val="NoSpacing"/>
        <w:ind w:left="1440"/>
      </w:pPr>
    </w:p>
    <w:p w:rsidR="005C4130" w:rsidRDefault="005C4130" w:rsidP="00B41F74">
      <w:pPr>
        <w:pStyle w:val="NoSpacing"/>
        <w:numPr>
          <w:ilvl w:val="1"/>
          <w:numId w:val="1"/>
        </w:numPr>
      </w:pPr>
      <w:r>
        <w:t>School Food Ambassadors (</w:t>
      </w:r>
      <w:smartTag w:uri="urn:schemas-microsoft-com:office:smarttags" w:element="stockticker">
        <w:r>
          <w:t>SFA</w:t>
        </w:r>
      </w:smartTag>
      <w:r>
        <w:t xml:space="preserve">)  – </w:t>
      </w:r>
      <w:smartTag w:uri="urn:schemas-microsoft-com:office:smarttags" w:element="stockticker">
        <w:r>
          <w:t>Superior</w:t>
        </w:r>
      </w:smartTag>
      <w:r>
        <w:t>: Salad bar – need for a long-term</w:t>
      </w:r>
      <w:r w:rsidRPr="000F02D7">
        <w:t xml:space="preserve"> </w:t>
      </w:r>
      <w:r>
        <w:t xml:space="preserve">sustainability plan, possibility of moving to cafeteria;; </w:t>
      </w:r>
    </w:p>
    <w:p w:rsidR="005C4130" w:rsidRDefault="005C4130" w:rsidP="00F13604">
      <w:pPr>
        <w:pStyle w:val="NoSpacing"/>
        <w:numPr>
          <w:ilvl w:val="0"/>
          <w:numId w:val="16"/>
        </w:numPr>
      </w:pPr>
      <w:r>
        <w:t>suggestion: use ambassadors to conduct surveys – what would students pay if offered at caf?;</w:t>
      </w:r>
    </w:p>
    <w:p w:rsidR="005C4130" w:rsidRDefault="005C4130" w:rsidP="00F13604">
      <w:pPr>
        <w:pStyle w:val="NoSpacing"/>
        <w:numPr>
          <w:ilvl w:val="0"/>
          <w:numId w:val="16"/>
        </w:numPr>
      </w:pPr>
      <w:r>
        <w:t xml:space="preserve">Agreement that salad bar shouldn’t just stop without it’s impact and/or absence being felt, if that is the case. Look for other models/money/partnerhsips to run salad bar. Use this as an opportunity to advocate to the schools for these types of food offerings. </w:t>
      </w:r>
    </w:p>
    <w:p w:rsidR="005C4130" w:rsidRDefault="005C4130" w:rsidP="00F13604">
      <w:pPr>
        <w:pStyle w:val="NoSpacing"/>
        <w:numPr>
          <w:ilvl w:val="0"/>
          <w:numId w:val="16"/>
        </w:numPr>
      </w:pPr>
      <w:r>
        <w:t>difficult to organize ambassadors this semester due to busy schedules;</w:t>
      </w:r>
    </w:p>
    <w:p w:rsidR="005C4130" w:rsidRDefault="005C4130" w:rsidP="00F13604">
      <w:pPr>
        <w:pStyle w:val="NoSpacing"/>
        <w:numPr>
          <w:ilvl w:val="0"/>
          <w:numId w:val="16"/>
        </w:numPr>
      </w:pPr>
      <w:smartTag w:uri="urn:schemas-microsoft-com:office:smarttags" w:element="stockticker">
        <w:r>
          <w:t>Nancy</w:t>
        </w:r>
      </w:smartTag>
      <w:r>
        <w:t xml:space="preserve"> will make it mandatory for 2</w:t>
      </w:r>
      <w:r w:rsidRPr="00C618BA">
        <w:rPr>
          <w:vertAlign w:val="superscript"/>
        </w:rPr>
        <w:t>nd</w:t>
      </w:r>
      <w:r>
        <w:t xml:space="preserve"> semester food class to sit on committee.</w:t>
      </w:r>
    </w:p>
    <w:p w:rsidR="005C4130" w:rsidRDefault="005C4130" w:rsidP="000F02D7">
      <w:pPr>
        <w:pStyle w:val="NoSpacing"/>
        <w:numPr>
          <w:ilvl w:val="0"/>
          <w:numId w:val="16"/>
        </w:numPr>
      </w:pPr>
      <w:r>
        <w:t xml:space="preserve">ideal to continue to involve some Gr.9 students for continuity; </w:t>
      </w:r>
    </w:p>
    <w:p w:rsidR="005C4130" w:rsidRDefault="005C4130" w:rsidP="00F13604">
      <w:pPr>
        <w:pStyle w:val="NoSpacing"/>
        <w:numPr>
          <w:ilvl w:val="0"/>
          <w:numId w:val="16"/>
        </w:numPr>
      </w:pPr>
      <w:r>
        <w:t>St. Ignatius has a large group of students who attended the Nov.30</w:t>
      </w:r>
      <w:r w:rsidRPr="00940085">
        <w:rPr>
          <w:vertAlign w:val="superscript"/>
        </w:rPr>
        <w:t>th</w:t>
      </w:r>
      <w:r>
        <w:t xml:space="preserve"> session. They will start their projects in February and </w:t>
      </w:r>
      <w:smartTag w:uri="urn:schemas-microsoft-com:office:smarttags" w:element="stockticker">
        <w:r>
          <w:t>Erin</w:t>
        </w:r>
      </w:smartTag>
      <w:r>
        <w:t xml:space="preserve"> will follow up with them in order to see what they’re doing, for grant purposes. </w:t>
      </w:r>
    </w:p>
    <w:p w:rsidR="005C4130" w:rsidRDefault="005C4130" w:rsidP="00F13604">
      <w:pPr>
        <w:pStyle w:val="NoSpacing"/>
        <w:numPr>
          <w:ilvl w:val="0"/>
          <w:numId w:val="16"/>
        </w:numPr>
      </w:pPr>
      <w:r>
        <w:t>Hammarskjold ran another salad bar with their HU money from the Nov. 30</w:t>
      </w:r>
      <w:r w:rsidRPr="00940085">
        <w:rPr>
          <w:vertAlign w:val="superscript"/>
        </w:rPr>
        <w:t>th</w:t>
      </w:r>
      <w:r>
        <w:t xml:space="preserve"> meeting. They were successful in obtaining a Speak Up grant, which they combined with the Natural Helpers group in the school. Focusing on working on food skills for students who don’t have steady access to food. Not sure what they will take on next – will wait until second semester to start up again. </w:t>
      </w:r>
    </w:p>
    <w:p w:rsidR="005C4130" w:rsidRDefault="005C4130" w:rsidP="00F13604">
      <w:pPr>
        <w:pStyle w:val="NoSpacing"/>
        <w:numPr>
          <w:ilvl w:val="0"/>
          <w:numId w:val="16"/>
        </w:numPr>
      </w:pPr>
      <w:r>
        <w:t xml:space="preserve">Churchill working closely with the cafeteria to promote good foods there, smoothies etc. Also worked with Jason Pilots class to run the 100 KM food day. Judy Hiner (teacher advocate) is off for surgery in early feb, so their group will get started again on her return. </w:t>
      </w:r>
    </w:p>
    <w:p w:rsidR="005C4130" w:rsidRDefault="005C4130" w:rsidP="00F13604">
      <w:pPr>
        <w:pStyle w:val="NoSpacing"/>
        <w:numPr>
          <w:ilvl w:val="0"/>
          <w:numId w:val="16"/>
        </w:numPr>
      </w:pPr>
      <w:r>
        <w:t xml:space="preserve">suggestion to plan meetings with consideration of school calendar i.e. meet early in fall and after semester chane to make progress  </w:t>
      </w:r>
    </w:p>
    <w:p w:rsidR="005C4130" w:rsidRDefault="005C4130" w:rsidP="00CF2500">
      <w:pPr>
        <w:pStyle w:val="NoSpacing"/>
        <w:numPr>
          <w:ilvl w:val="0"/>
          <w:numId w:val="16"/>
        </w:numPr>
      </w:pPr>
      <w:r>
        <w:t xml:space="preserve">Think about advocacy directions for next year could be towards cafeteria change/reenvisioning etc. </w:t>
      </w:r>
    </w:p>
    <w:p w:rsidR="005C4130" w:rsidRDefault="005C4130" w:rsidP="00CF2500">
      <w:pPr>
        <w:pStyle w:val="NoSpacing"/>
        <w:numPr>
          <w:ilvl w:val="0"/>
          <w:numId w:val="16"/>
        </w:numPr>
      </w:pPr>
      <w:r w:rsidRPr="00CF2500">
        <w:rPr>
          <w:highlight w:val="magenta"/>
        </w:rPr>
        <w:t>ACTION:</w:t>
      </w:r>
      <w:r>
        <w:t xml:space="preserve"> Plan to bring together all Thunder Bay </w:t>
      </w:r>
      <w:smartTag w:uri="urn:schemas-microsoft-com:office:smarttags" w:element="stockticker">
        <w:r>
          <w:t>SFA</w:t>
        </w:r>
      </w:smartTag>
      <w:r>
        <w:t xml:space="preserve"> students and teachers in March as there will still be time to advocate during school year instead of using larger HEMTG meeting that was planned for Feb. 15</w:t>
      </w:r>
      <w:r w:rsidRPr="00C618BA">
        <w:rPr>
          <w:vertAlign w:val="superscript"/>
        </w:rPr>
        <w:t>th</w:t>
      </w:r>
    </w:p>
    <w:p w:rsidR="005C4130" w:rsidRDefault="005C4130" w:rsidP="00C618BA">
      <w:pPr>
        <w:pStyle w:val="NoSpacing"/>
        <w:ind w:left="1440"/>
      </w:pPr>
    </w:p>
    <w:p w:rsidR="005C4130" w:rsidRDefault="005C4130" w:rsidP="00C618BA">
      <w:pPr>
        <w:pStyle w:val="NoSpacing"/>
        <w:numPr>
          <w:ilvl w:val="1"/>
          <w:numId w:val="1"/>
        </w:numPr>
      </w:pPr>
      <w:r>
        <w:t xml:space="preserve">Healthy Food Zones – </w:t>
      </w:r>
    </w:p>
    <w:p w:rsidR="005C4130" w:rsidRDefault="005C4130" w:rsidP="00170C69">
      <w:pPr>
        <w:pStyle w:val="NoSpacing"/>
        <w:numPr>
          <w:ilvl w:val="0"/>
          <w:numId w:val="5"/>
        </w:numPr>
      </w:pPr>
      <w:r>
        <w:t>Meeting with Wayne Fletcher, Jackie Fredrickson, Jenny Lamb, Tiina Ahokas, Catherine Schwartz-Mendez, and Erin Beagle</w:t>
      </w:r>
    </w:p>
    <w:p w:rsidR="005C4130" w:rsidRDefault="005C4130" w:rsidP="00170C69">
      <w:pPr>
        <w:pStyle w:val="NoSpacing"/>
        <w:numPr>
          <w:ilvl w:val="0"/>
          <w:numId w:val="4"/>
        </w:numPr>
      </w:pPr>
      <w:r>
        <w:t xml:space="preserve">Survey created by Erin (reviewed by students) to be distributed to both school boards at the end of Feb– will find out what surrounds schools and where students go; </w:t>
      </w:r>
    </w:p>
    <w:p w:rsidR="005C4130" w:rsidRDefault="005C4130" w:rsidP="00170C69">
      <w:pPr>
        <w:pStyle w:val="NoSpacing"/>
        <w:numPr>
          <w:ilvl w:val="0"/>
          <w:numId w:val="4"/>
        </w:numPr>
      </w:pPr>
      <w:r>
        <w:t>Charlie Bishop and Dave Bragnalo will provide Erin with late/absence info for comparison at a later date (i.e. after policy in effect);</w:t>
      </w:r>
    </w:p>
    <w:p w:rsidR="005C4130" w:rsidRDefault="005C4130" w:rsidP="00170C69">
      <w:pPr>
        <w:pStyle w:val="NoSpacing"/>
        <w:numPr>
          <w:ilvl w:val="0"/>
          <w:numId w:val="4"/>
        </w:numPr>
      </w:pPr>
      <w:r>
        <w:t xml:space="preserve"> Rebecca Johnson suggests comparing schools near to junk vs. other; </w:t>
      </w:r>
    </w:p>
    <w:p w:rsidR="005C4130" w:rsidRDefault="005C4130" w:rsidP="00170C69">
      <w:pPr>
        <w:pStyle w:val="NoSpacing"/>
        <w:numPr>
          <w:ilvl w:val="0"/>
          <w:numId w:val="4"/>
        </w:numPr>
      </w:pPr>
      <w:smartTag w:uri="urn:schemas-microsoft-com:office:smarttags" w:element="stockticker">
        <w:r>
          <w:t>Erin</w:t>
        </w:r>
      </w:smartTag>
      <w:r>
        <w:t xml:space="preserve"> made good contact in BC – both BC and QC used </w:t>
      </w:r>
      <w:smartTag w:uri="urn:schemas-microsoft-com:office:smarttags" w:element="stockticker">
        <w:r>
          <w:t>GIS</w:t>
        </w:r>
      </w:smartTag>
      <w:r>
        <w:t xml:space="preserve"> and mapped school food environments for the entire province. The mapping division at the city and at LU is looking at how we may recreate such a mapping project for Thunder Bay. May need to ask FA to get involved for some of the ground work.  </w:t>
      </w:r>
    </w:p>
    <w:p w:rsidR="005C4130" w:rsidRDefault="005C4130" w:rsidP="00170C69">
      <w:pPr>
        <w:pStyle w:val="NoSpacing"/>
        <w:numPr>
          <w:ilvl w:val="0"/>
          <w:numId w:val="4"/>
        </w:numPr>
      </w:pPr>
      <w:r>
        <w:t>Board policies examined; in senior elementary public schools, students may leave grounds with note, not so in Catholic schools (need a note and a parent);</w:t>
      </w:r>
    </w:p>
    <w:p w:rsidR="005C4130" w:rsidRDefault="005C4130" w:rsidP="00170C69">
      <w:pPr>
        <w:pStyle w:val="NoSpacing"/>
        <w:numPr>
          <w:ilvl w:val="0"/>
          <w:numId w:val="4"/>
        </w:numPr>
      </w:pPr>
      <w:r>
        <w:t xml:space="preserve">Should receive survey results mid-March to use for mapping – in time for HSF grant report; </w:t>
      </w:r>
    </w:p>
    <w:p w:rsidR="005C4130" w:rsidRDefault="005C4130" w:rsidP="00170C69">
      <w:pPr>
        <w:pStyle w:val="NoSpacing"/>
        <w:numPr>
          <w:ilvl w:val="0"/>
          <w:numId w:val="4"/>
        </w:numPr>
      </w:pPr>
      <w:r>
        <w:t>Suggestion to make cafeterias places students want to be.</w:t>
      </w:r>
    </w:p>
    <w:p w:rsidR="005C4130" w:rsidRDefault="005C4130" w:rsidP="00170C69">
      <w:pPr>
        <w:pStyle w:val="NoSpacing"/>
      </w:pPr>
    </w:p>
    <w:p w:rsidR="005C4130" w:rsidRDefault="005C4130" w:rsidP="00A10676">
      <w:pPr>
        <w:pStyle w:val="NoSpacing"/>
        <w:numPr>
          <w:ilvl w:val="0"/>
          <w:numId w:val="1"/>
        </w:numPr>
      </w:pPr>
      <w:r>
        <w:t>Budget review</w:t>
      </w:r>
    </w:p>
    <w:p w:rsidR="005C4130" w:rsidRDefault="005C4130" w:rsidP="00A10676">
      <w:pPr>
        <w:pStyle w:val="NoSpacing"/>
        <w:numPr>
          <w:ilvl w:val="0"/>
          <w:numId w:val="7"/>
        </w:numPr>
      </w:pPr>
      <w:r>
        <w:t>In good shape; $$ will be spent</w:t>
      </w:r>
    </w:p>
    <w:p w:rsidR="005C4130" w:rsidRDefault="005C4130" w:rsidP="00A10676">
      <w:pPr>
        <w:pStyle w:val="NoSpacing"/>
        <w:numPr>
          <w:ilvl w:val="0"/>
          <w:numId w:val="7"/>
        </w:numPr>
      </w:pPr>
      <w:r>
        <w:t>Work Plan: with strategies (see 6 below) will look beyond into April/May/June; plan into March briefly reviewed;</w:t>
      </w:r>
    </w:p>
    <w:p w:rsidR="005C4130" w:rsidRDefault="005C4130" w:rsidP="00A10676">
      <w:pPr>
        <w:pStyle w:val="NoSpacing"/>
      </w:pPr>
    </w:p>
    <w:p w:rsidR="005C4130" w:rsidRDefault="005C4130" w:rsidP="00A10676">
      <w:pPr>
        <w:pStyle w:val="NoSpacing"/>
        <w:numPr>
          <w:ilvl w:val="0"/>
          <w:numId w:val="1"/>
        </w:numPr>
      </w:pPr>
      <w:r>
        <w:t>Wiki</w:t>
      </w:r>
    </w:p>
    <w:p w:rsidR="005C4130" w:rsidRDefault="005C4130" w:rsidP="00A10676">
      <w:pPr>
        <w:pStyle w:val="NoSpacing"/>
        <w:numPr>
          <w:ilvl w:val="0"/>
          <w:numId w:val="8"/>
        </w:numPr>
      </w:pPr>
      <w:r>
        <w:t>Direct more discussions on wiki vs. email?</w:t>
      </w:r>
    </w:p>
    <w:p w:rsidR="005C4130" w:rsidRDefault="005C4130" w:rsidP="00A10676">
      <w:pPr>
        <w:pStyle w:val="NoSpacing"/>
        <w:numPr>
          <w:ilvl w:val="0"/>
          <w:numId w:val="8"/>
        </w:numPr>
      </w:pPr>
      <w:r>
        <w:t>Focus on resource-based; discussions may be secondary;</w:t>
      </w:r>
    </w:p>
    <w:p w:rsidR="005C4130" w:rsidRDefault="005C4130" w:rsidP="00A10676">
      <w:pPr>
        <w:pStyle w:val="NoSpacing"/>
        <w:numPr>
          <w:ilvl w:val="0"/>
          <w:numId w:val="8"/>
        </w:numPr>
      </w:pPr>
      <w:r>
        <w:t>Important to share with interested partners for future directives;</w:t>
      </w:r>
    </w:p>
    <w:p w:rsidR="005C4130" w:rsidRDefault="005C4130" w:rsidP="005B3AF2">
      <w:pPr>
        <w:pStyle w:val="NoSpacing"/>
        <w:numPr>
          <w:ilvl w:val="0"/>
          <w:numId w:val="8"/>
        </w:numPr>
      </w:pPr>
      <w:r>
        <w:t xml:space="preserve">Suggestion: bring laptop to future meetings to make wiki available. </w:t>
      </w:r>
    </w:p>
    <w:p w:rsidR="005C4130" w:rsidRDefault="005C4130" w:rsidP="005B3AF2">
      <w:pPr>
        <w:pStyle w:val="NoSpacing"/>
        <w:numPr>
          <w:ilvl w:val="0"/>
          <w:numId w:val="8"/>
        </w:numPr>
      </w:pPr>
      <w:r>
        <w:t>Wiki is a useful tool for grant writing purposes</w:t>
      </w:r>
    </w:p>
    <w:p w:rsidR="005C4130" w:rsidRDefault="005C4130" w:rsidP="004E53C1">
      <w:pPr>
        <w:pStyle w:val="NoSpacing"/>
      </w:pPr>
    </w:p>
    <w:p w:rsidR="005C4130" w:rsidRDefault="005C4130" w:rsidP="004E53C1">
      <w:pPr>
        <w:pStyle w:val="NoSpacing"/>
        <w:numPr>
          <w:ilvl w:val="0"/>
          <w:numId w:val="1"/>
        </w:numPr>
      </w:pPr>
      <w:r>
        <w:t>Strategic Planning – deferred to next meeting</w:t>
      </w:r>
    </w:p>
    <w:p w:rsidR="005C4130" w:rsidRDefault="005C4130" w:rsidP="004E53C1">
      <w:pPr>
        <w:pStyle w:val="NoSpacing"/>
      </w:pPr>
    </w:p>
    <w:p w:rsidR="005C4130" w:rsidRDefault="005C4130" w:rsidP="00787375">
      <w:pPr>
        <w:pStyle w:val="NoSpacing"/>
        <w:numPr>
          <w:ilvl w:val="0"/>
          <w:numId w:val="1"/>
        </w:numPr>
      </w:pPr>
      <w:r>
        <w:t xml:space="preserve">Advocacy Training </w:t>
      </w:r>
    </w:p>
    <w:p w:rsidR="005C4130" w:rsidRDefault="005C4130" w:rsidP="00940085">
      <w:pPr>
        <w:pStyle w:val="NoSpacing"/>
        <w:numPr>
          <w:ilvl w:val="0"/>
          <w:numId w:val="18"/>
        </w:numPr>
        <w:tabs>
          <w:tab w:val="clear" w:pos="1800"/>
          <w:tab w:val="num" w:pos="1440"/>
        </w:tabs>
        <w:ind w:left="1440"/>
      </w:pPr>
      <w:r>
        <w:t>for Food Ambassadors it is built into the initiative but could consider more to increase empowerment/effectiveness, are free resources/training  for youth that we could explore</w:t>
      </w:r>
    </w:p>
    <w:p w:rsidR="005C4130" w:rsidRDefault="005C4130" w:rsidP="00940085">
      <w:pPr>
        <w:pStyle w:val="NoSpacing"/>
        <w:numPr>
          <w:ilvl w:val="0"/>
          <w:numId w:val="18"/>
        </w:numPr>
        <w:tabs>
          <w:tab w:val="clear" w:pos="1800"/>
          <w:tab w:val="num" w:pos="1440"/>
        </w:tabs>
        <w:ind w:left="1440"/>
      </w:pPr>
      <w:r>
        <w:t>In grant proposal: knowledge of advocacy for youth to continue beyond this project.</w:t>
      </w:r>
    </w:p>
    <w:p w:rsidR="005C4130" w:rsidRDefault="005C4130" w:rsidP="004E53C1">
      <w:pPr>
        <w:pStyle w:val="NoSpacing"/>
        <w:numPr>
          <w:ilvl w:val="0"/>
          <w:numId w:val="10"/>
        </w:numPr>
      </w:pPr>
      <w:r>
        <w:t xml:space="preserve">Build education into next year’s grant for broad partnership? </w:t>
      </w:r>
    </w:p>
    <w:p w:rsidR="005C4130" w:rsidRDefault="005C4130" w:rsidP="00940085">
      <w:pPr>
        <w:pStyle w:val="NoSpacing"/>
        <w:ind w:left="1080"/>
      </w:pPr>
      <w:r w:rsidRPr="00A81A52">
        <w:t>ACTION:</w:t>
      </w:r>
      <w:r>
        <w:t xml:space="preserve"> Erin/Janice to look into potential strategies</w:t>
      </w:r>
    </w:p>
    <w:p w:rsidR="005C4130" w:rsidRDefault="005C4130" w:rsidP="004E53C1">
      <w:pPr>
        <w:pStyle w:val="NoSpacing"/>
      </w:pPr>
    </w:p>
    <w:p w:rsidR="005C4130" w:rsidRDefault="005C4130" w:rsidP="004E53C1">
      <w:pPr>
        <w:pStyle w:val="NoSpacing"/>
        <w:numPr>
          <w:ilvl w:val="0"/>
          <w:numId w:val="1"/>
        </w:numPr>
      </w:pPr>
      <w:r>
        <w:t>Other: High school parents/grandparents may be untapped resource as advocates, project supports .</w:t>
      </w:r>
    </w:p>
    <w:p w:rsidR="005C4130" w:rsidRDefault="005C4130" w:rsidP="004E53C1">
      <w:pPr>
        <w:pStyle w:val="NoSpacing"/>
      </w:pPr>
    </w:p>
    <w:p w:rsidR="005C4130" w:rsidRDefault="005C4130" w:rsidP="004E53C1">
      <w:pPr>
        <w:pStyle w:val="NoSpacing"/>
      </w:pPr>
    </w:p>
    <w:p w:rsidR="005C4130" w:rsidRPr="004E53C1" w:rsidRDefault="005C4130" w:rsidP="004E53C1">
      <w:pPr>
        <w:pStyle w:val="NoSpacing"/>
        <w:rPr>
          <w:b/>
          <w:bCs/>
        </w:rPr>
      </w:pPr>
      <w:r>
        <w:rPr>
          <w:b/>
          <w:bCs/>
        </w:rPr>
        <w:t>Next Meeting: February 23</w:t>
      </w:r>
      <w:r w:rsidRPr="004E53C1">
        <w:rPr>
          <w:b/>
          <w:bCs/>
          <w:vertAlign w:val="superscript"/>
        </w:rPr>
        <w:t>rd</w:t>
      </w:r>
      <w:r>
        <w:rPr>
          <w:b/>
          <w:bCs/>
        </w:rPr>
        <w:t>, 1:00pm, Superior Boardroom.</w:t>
      </w:r>
    </w:p>
    <w:p w:rsidR="005C4130" w:rsidRDefault="005C4130" w:rsidP="00170C69">
      <w:pPr>
        <w:pStyle w:val="NoSpacing"/>
      </w:pPr>
    </w:p>
    <w:p w:rsidR="005C4130" w:rsidRDefault="005C4130" w:rsidP="00170C69">
      <w:pPr>
        <w:pStyle w:val="NoSpacing"/>
      </w:pPr>
    </w:p>
    <w:p w:rsidR="005C4130" w:rsidRDefault="005C4130" w:rsidP="00170C69">
      <w:pPr>
        <w:pStyle w:val="NoSpacing"/>
      </w:pPr>
    </w:p>
    <w:p w:rsidR="005C4130" w:rsidRDefault="005C4130" w:rsidP="00170C69">
      <w:pPr>
        <w:pStyle w:val="NoSpacing"/>
      </w:pPr>
    </w:p>
    <w:p w:rsidR="005C4130" w:rsidRPr="00B41F74" w:rsidRDefault="005C4130" w:rsidP="00170C69">
      <w:pPr>
        <w:pStyle w:val="NoSpacing"/>
      </w:pPr>
    </w:p>
    <w:sectPr w:rsidR="005C4130" w:rsidRPr="00B41F74" w:rsidSect="0032023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F2F"/>
    <w:multiLevelType w:val="hybridMultilevel"/>
    <w:tmpl w:val="69CE60B8"/>
    <w:lvl w:ilvl="0" w:tplc="10090001">
      <w:start w:val="1"/>
      <w:numFmt w:val="bullet"/>
      <w:lvlText w:val=""/>
      <w:lvlJc w:val="left"/>
      <w:pPr>
        <w:ind w:left="1800" w:hanging="360"/>
      </w:pPr>
      <w:rPr>
        <w:rFonts w:ascii="Symbol" w:hAnsi="Symbol" w:cs="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cs="Wingdings" w:hint="default"/>
      </w:rPr>
    </w:lvl>
    <w:lvl w:ilvl="3" w:tplc="10090001" w:tentative="1">
      <w:start w:val="1"/>
      <w:numFmt w:val="bullet"/>
      <w:lvlText w:val=""/>
      <w:lvlJc w:val="left"/>
      <w:pPr>
        <w:ind w:left="3960" w:hanging="360"/>
      </w:pPr>
      <w:rPr>
        <w:rFonts w:ascii="Symbol" w:hAnsi="Symbol" w:cs="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cs="Wingdings" w:hint="default"/>
      </w:rPr>
    </w:lvl>
    <w:lvl w:ilvl="6" w:tplc="10090001" w:tentative="1">
      <w:start w:val="1"/>
      <w:numFmt w:val="bullet"/>
      <w:lvlText w:val=""/>
      <w:lvlJc w:val="left"/>
      <w:pPr>
        <w:ind w:left="6120" w:hanging="360"/>
      </w:pPr>
      <w:rPr>
        <w:rFonts w:ascii="Symbol" w:hAnsi="Symbol" w:cs="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cs="Wingdings" w:hint="default"/>
      </w:rPr>
    </w:lvl>
  </w:abstractNum>
  <w:abstractNum w:abstractNumId="1">
    <w:nsid w:val="02C20117"/>
    <w:multiLevelType w:val="hybridMultilevel"/>
    <w:tmpl w:val="EDCC420E"/>
    <w:lvl w:ilvl="0" w:tplc="10090001">
      <w:start w:val="1"/>
      <w:numFmt w:val="bullet"/>
      <w:lvlText w:val=""/>
      <w:lvlJc w:val="left"/>
      <w:pPr>
        <w:ind w:left="1470" w:hanging="360"/>
      </w:pPr>
      <w:rPr>
        <w:rFonts w:ascii="Symbol" w:hAnsi="Symbol" w:cs="Symbol" w:hint="default"/>
      </w:rPr>
    </w:lvl>
    <w:lvl w:ilvl="1" w:tplc="10090003" w:tentative="1">
      <w:start w:val="1"/>
      <w:numFmt w:val="bullet"/>
      <w:lvlText w:val="o"/>
      <w:lvlJc w:val="left"/>
      <w:pPr>
        <w:ind w:left="2190" w:hanging="360"/>
      </w:pPr>
      <w:rPr>
        <w:rFonts w:ascii="Courier New" w:hAnsi="Courier New" w:cs="Courier New" w:hint="default"/>
      </w:rPr>
    </w:lvl>
    <w:lvl w:ilvl="2" w:tplc="10090005" w:tentative="1">
      <w:start w:val="1"/>
      <w:numFmt w:val="bullet"/>
      <w:lvlText w:val=""/>
      <w:lvlJc w:val="left"/>
      <w:pPr>
        <w:ind w:left="2910" w:hanging="360"/>
      </w:pPr>
      <w:rPr>
        <w:rFonts w:ascii="Wingdings" w:hAnsi="Wingdings" w:cs="Wingdings" w:hint="default"/>
      </w:rPr>
    </w:lvl>
    <w:lvl w:ilvl="3" w:tplc="10090001" w:tentative="1">
      <w:start w:val="1"/>
      <w:numFmt w:val="bullet"/>
      <w:lvlText w:val=""/>
      <w:lvlJc w:val="left"/>
      <w:pPr>
        <w:ind w:left="3630" w:hanging="360"/>
      </w:pPr>
      <w:rPr>
        <w:rFonts w:ascii="Symbol" w:hAnsi="Symbol" w:cs="Symbol" w:hint="default"/>
      </w:rPr>
    </w:lvl>
    <w:lvl w:ilvl="4" w:tplc="10090003" w:tentative="1">
      <w:start w:val="1"/>
      <w:numFmt w:val="bullet"/>
      <w:lvlText w:val="o"/>
      <w:lvlJc w:val="left"/>
      <w:pPr>
        <w:ind w:left="4350" w:hanging="360"/>
      </w:pPr>
      <w:rPr>
        <w:rFonts w:ascii="Courier New" w:hAnsi="Courier New" w:cs="Courier New" w:hint="default"/>
      </w:rPr>
    </w:lvl>
    <w:lvl w:ilvl="5" w:tplc="10090005" w:tentative="1">
      <w:start w:val="1"/>
      <w:numFmt w:val="bullet"/>
      <w:lvlText w:val=""/>
      <w:lvlJc w:val="left"/>
      <w:pPr>
        <w:ind w:left="5070" w:hanging="360"/>
      </w:pPr>
      <w:rPr>
        <w:rFonts w:ascii="Wingdings" w:hAnsi="Wingdings" w:cs="Wingdings" w:hint="default"/>
      </w:rPr>
    </w:lvl>
    <w:lvl w:ilvl="6" w:tplc="10090001" w:tentative="1">
      <w:start w:val="1"/>
      <w:numFmt w:val="bullet"/>
      <w:lvlText w:val=""/>
      <w:lvlJc w:val="left"/>
      <w:pPr>
        <w:ind w:left="5790" w:hanging="360"/>
      </w:pPr>
      <w:rPr>
        <w:rFonts w:ascii="Symbol" w:hAnsi="Symbol" w:cs="Symbol" w:hint="default"/>
      </w:rPr>
    </w:lvl>
    <w:lvl w:ilvl="7" w:tplc="10090003" w:tentative="1">
      <w:start w:val="1"/>
      <w:numFmt w:val="bullet"/>
      <w:lvlText w:val="o"/>
      <w:lvlJc w:val="left"/>
      <w:pPr>
        <w:ind w:left="6510" w:hanging="360"/>
      </w:pPr>
      <w:rPr>
        <w:rFonts w:ascii="Courier New" w:hAnsi="Courier New" w:cs="Courier New" w:hint="default"/>
      </w:rPr>
    </w:lvl>
    <w:lvl w:ilvl="8" w:tplc="10090005" w:tentative="1">
      <w:start w:val="1"/>
      <w:numFmt w:val="bullet"/>
      <w:lvlText w:val=""/>
      <w:lvlJc w:val="left"/>
      <w:pPr>
        <w:ind w:left="7230" w:hanging="360"/>
      </w:pPr>
      <w:rPr>
        <w:rFonts w:ascii="Wingdings" w:hAnsi="Wingdings" w:cs="Wingdings" w:hint="default"/>
      </w:rPr>
    </w:lvl>
  </w:abstractNum>
  <w:abstractNum w:abstractNumId="2">
    <w:nsid w:val="14250C92"/>
    <w:multiLevelType w:val="hybridMultilevel"/>
    <w:tmpl w:val="E2A8F1AC"/>
    <w:lvl w:ilvl="0" w:tplc="10090001">
      <w:start w:val="1"/>
      <w:numFmt w:val="bullet"/>
      <w:lvlText w:val=""/>
      <w:lvlJc w:val="left"/>
      <w:pPr>
        <w:ind w:left="1800" w:hanging="360"/>
      </w:pPr>
      <w:rPr>
        <w:rFonts w:ascii="Symbol" w:hAnsi="Symbol" w:cs="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cs="Wingdings" w:hint="default"/>
      </w:rPr>
    </w:lvl>
    <w:lvl w:ilvl="3" w:tplc="10090001" w:tentative="1">
      <w:start w:val="1"/>
      <w:numFmt w:val="bullet"/>
      <w:lvlText w:val=""/>
      <w:lvlJc w:val="left"/>
      <w:pPr>
        <w:ind w:left="3960" w:hanging="360"/>
      </w:pPr>
      <w:rPr>
        <w:rFonts w:ascii="Symbol" w:hAnsi="Symbol" w:cs="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cs="Wingdings" w:hint="default"/>
      </w:rPr>
    </w:lvl>
    <w:lvl w:ilvl="6" w:tplc="10090001" w:tentative="1">
      <w:start w:val="1"/>
      <w:numFmt w:val="bullet"/>
      <w:lvlText w:val=""/>
      <w:lvlJc w:val="left"/>
      <w:pPr>
        <w:ind w:left="6120" w:hanging="360"/>
      </w:pPr>
      <w:rPr>
        <w:rFonts w:ascii="Symbol" w:hAnsi="Symbol" w:cs="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cs="Wingdings" w:hint="default"/>
      </w:rPr>
    </w:lvl>
  </w:abstractNum>
  <w:abstractNum w:abstractNumId="3">
    <w:nsid w:val="20C43ACF"/>
    <w:multiLevelType w:val="hybridMultilevel"/>
    <w:tmpl w:val="56765FB2"/>
    <w:lvl w:ilvl="0" w:tplc="10090001">
      <w:start w:val="1"/>
      <w:numFmt w:val="bullet"/>
      <w:lvlText w:val=""/>
      <w:lvlJc w:val="left"/>
      <w:pPr>
        <w:ind w:left="1440" w:hanging="360"/>
      </w:pPr>
      <w:rPr>
        <w:rFonts w:ascii="Symbol" w:hAnsi="Symbol" w:cs="Symbol" w:hint="default"/>
      </w:rPr>
    </w:lvl>
    <w:lvl w:ilvl="1" w:tplc="10090003">
      <w:start w:val="1"/>
      <w:numFmt w:val="bullet"/>
      <w:lvlText w:val="o"/>
      <w:lvlJc w:val="left"/>
      <w:pPr>
        <w:ind w:left="2160" w:hanging="360"/>
      </w:pPr>
      <w:rPr>
        <w:rFonts w:ascii="Courier New" w:hAnsi="Courier New" w:cs="Courier New" w:hint="default"/>
      </w:rPr>
    </w:lvl>
    <w:lvl w:ilvl="2" w:tplc="08090001">
      <w:start w:val="1"/>
      <w:numFmt w:val="bullet"/>
      <w:lvlText w:val=""/>
      <w:lvlJc w:val="left"/>
      <w:pPr>
        <w:tabs>
          <w:tab w:val="num" w:pos="2880"/>
        </w:tabs>
        <w:ind w:left="2880" w:hanging="360"/>
      </w:pPr>
      <w:rPr>
        <w:rFonts w:ascii="Symbol" w:hAnsi="Symbol" w:cs="Symbol"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4">
    <w:nsid w:val="240347AF"/>
    <w:multiLevelType w:val="hybridMultilevel"/>
    <w:tmpl w:val="8BBACC66"/>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5">
    <w:nsid w:val="278E1B5D"/>
    <w:multiLevelType w:val="hybridMultilevel"/>
    <w:tmpl w:val="CD200256"/>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6">
    <w:nsid w:val="3CD85CD5"/>
    <w:multiLevelType w:val="hybridMultilevel"/>
    <w:tmpl w:val="E9482F10"/>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7">
    <w:nsid w:val="4B2F0B80"/>
    <w:multiLevelType w:val="hybridMultilevel"/>
    <w:tmpl w:val="982A0810"/>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8">
    <w:nsid w:val="4E3C15B5"/>
    <w:multiLevelType w:val="hybridMultilevel"/>
    <w:tmpl w:val="04CC7996"/>
    <w:lvl w:ilvl="0" w:tplc="10090001">
      <w:start w:val="1"/>
      <w:numFmt w:val="bullet"/>
      <w:lvlText w:val=""/>
      <w:lvlJc w:val="left"/>
      <w:pPr>
        <w:ind w:left="2160" w:hanging="360"/>
      </w:pPr>
      <w:rPr>
        <w:rFonts w:ascii="Symbol" w:hAnsi="Symbol" w:cs="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cs="Wingdings" w:hint="default"/>
      </w:rPr>
    </w:lvl>
    <w:lvl w:ilvl="3" w:tplc="10090001" w:tentative="1">
      <w:start w:val="1"/>
      <w:numFmt w:val="bullet"/>
      <w:lvlText w:val=""/>
      <w:lvlJc w:val="left"/>
      <w:pPr>
        <w:ind w:left="4320" w:hanging="360"/>
      </w:pPr>
      <w:rPr>
        <w:rFonts w:ascii="Symbol" w:hAnsi="Symbol" w:cs="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cs="Wingdings" w:hint="default"/>
      </w:rPr>
    </w:lvl>
    <w:lvl w:ilvl="6" w:tplc="10090001" w:tentative="1">
      <w:start w:val="1"/>
      <w:numFmt w:val="bullet"/>
      <w:lvlText w:val=""/>
      <w:lvlJc w:val="left"/>
      <w:pPr>
        <w:ind w:left="6480" w:hanging="360"/>
      </w:pPr>
      <w:rPr>
        <w:rFonts w:ascii="Symbol" w:hAnsi="Symbol" w:cs="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cs="Wingdings" w:hint="default"/>
      </w:rPr>
    </w:lvl>
  </w:abstractNum>
  <w:abstractNum w:abstractNumId="9">
    <w:nsid w:val="518050B4"/>
    <w:multiLevelType w:val="hybridMultilevel"/>
    <w:tmpl w:val="9EA0D152"/>
    <w:lvl w:ilvl="0" w:tplc="10090001">
      <w:start w:val="1"/>
      <w:numFmt w:val="bullet"/>
      <w:lvlText w:val=""/>
      <w:lvlJc w:val="left"/>
      <w:pPr>
        <w:ind w:left="2160" w:hanging="360"/>
      </w:pPr>
      <w:rPr>
        <w:rFonts w:ascii="Symbol" w:hAnsi="Symbol" w:cs="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cs="Wingdings" w:hint="default"/>
      </w:rPr>
    </w:lvl>
    <w:lvl w:ilvl="3" w:tplc="10090001" w:tentative="1">
      <w:start w:val="1"/>
      <w:numFmt w:val="bullet"/>
      <w:lvlText w:val=""/>
      <w:lvlJc w:val="left"/>
      <w:pPr>
        <w:ind w:left="4320" w:hanging="360"/>
      </w:pPr>
      <w:rPr>
        <w:rFonts w:ascii="Symbol" w:hAnsi="Symbol" w:cs="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cs="Wingdings" w:hint="default"/>
      </w:rPr>
    </w:lvl>
    <w:lvl w:ilvl="6" w:tplc="10090001" w:tentative="1">
      <w:start w:val="1"/>
      <w:numFmt w:val="bullet"/>
      <w:lvlText w:val=""/>
      <w:lvlJc w:val="left"/>
      <w:pPr>
        <w:ind w:left="6480" w:hanging="360"/>
      </w:pPr>
      <w:rPr>
        <w:rFonts w:ascii="Symbol" w:hAnsi="Symbol" w:cs="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cs="Wingdings" w:hint="default"/>
      </w:rPr>
    </w:lvl>
  </w:abstractNum>
  <w:abstractNum w:abstractNumId="10">
    <w:nsid w:val="585C7D4D"/>
    <w:multiLevelType w:val="hybridMultilevel"/>
    <w:tmpl w:val="B180EA12"/>
    <w:lvl w:ilvl="0" w:tplc="08090001">
      <w:start w:val="1"/>
      <w:numFmt w:val="bullet"/>
      <w:lvlText w:val=""/>
      <w:lvlJc w:val="left"/>
      <w:pPr>
        <w:tabs>
          <w:tab w:val="num" w:pos="1440"/>
        </w:tabs>
        <w:ind w:left="1440" w:hanging="360"/>
      </w:pPr>
      <w:rPr>
        <w:rFonts w:ascii="Symbol" w:hAnsi="Symbol" w:cs="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11">
    <w:nsid w:val="592B12CA"/>
    <w:multiLevelType w:val="hybridMultilevel"/>
    <w:tmpl w:val="21C61FAE"/>
    <w:lvl w:ilvl="0" w:tplc="10090001">
      <w:start w:val="1"/>
      <w:numFmt w:val="bullet"/>
      <w:lvlText w:val=""/>
      <w:lvlJc w:val="left"/>
      <w:pPr>
        <w:ind w:left="2160" w:hanging="360"/>
      </w:pPr>
      <w:rPr>
        <w:rFonts w:ascii="Symbol" w:hAnsi="Symbol" w:cs="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cs="Wingdings" w:hint="default"/>
      </w:rPr>
    </w:lvl>
    <w:lvl w:ilvl="3" w:tplc="10090001" w:tentative="1">
      <w:start w:val="1"/>
      <w:numFmt w:val="bullet"/>
      <w:lvlText w:val=""/>
      <w:lvlJc w:val="left"/>
      <w:pPr>
        <w:ind w:left="4320" w:hanging="360"/>
      </w:pPr>
      <w:rPr>
        <w:rFonts w:ascii="Symbol" w:hAnsi="Symbol" w:cs="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cs="Wingdings" w:hint="default"/>
      </w:rPr>
    </w:lvl>
    <w:lvl w:ilvl="6" w:tplc="10090001" w:tentative="1">
      <w:start w:val="1"/>
      <w:numFmt w:val="bullet"/>
      <w:lvlText w:val=""/>
      <w:lvlJc w:val="left"/>
      <w:pPr>
        <w:ind w:left="6480" w:hanging="360"/>
      </w:pPr>
      <w:rPr>
        <w:rFonts w:ascii="Symbol" w:hAnsi="Symbol" w:cs="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cs="Wingdings" w:hint="default"/>
      </w:rPr>
    </w:lvl>
  </w:abstractNum>
  <w:abstractNum w:abstractNumId="12">
    <w:nsid w:val="652744EB"/>
    <w:multiLevelType w:val="hybridMultilevel"/>
    <w:tmpl w:val="5D4EE8AA"/>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13">
    <w:nsid w:val="665A56C7"/>
    <w:multiLevelType w:val="hybridMultilevel"/>
    <w:tmpl w:val="36C828C8"/>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08090001">
      <w:start w:val="1"/>
      <w:numFmt w:val="bullet"/>
      <w:lvlText w:val=""/>
      <w:lvlJc w:val="left"/>
      <w:pPr>
        <w:tabs>
          <w:tab w:val="num" w:pos="2340"/>
        </w:tabs>
        <w:ind w:left="2340" w:hanging="360"/>
      </w:pPr>
      <w:rPr>
        <w:rFonts w:ascii="Symbol" w:hAnsi="Symbol" w:cs="Symbol"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E6D1DFB"/>
    <w:multiLevelType w:val="hybridMultilevel"/>
    <w:tmpl w:val="CC8A5E12"/>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15">
    <w:nsid w:val="73F43995"/>
    <w:multiLevelType w:val="hybridMultilevel"/>
    <w:tmpl w:val="4B321D78"/>
    <w:lvl w:ilvl="0" w:tplc="08090001">
      <w:start w:val="1"/>
      <w:numFmt w:val="bullet"/>
      <w:lvlText w:val=""/>
      <w:lvlJc w:val="left"/>
      <w:pPr>
        <w:tabs>
          <w:tab w:val="num" w:pos="1800"/>
        </w:tabs>
        <w:ind w:left="1800" w:hanging="360"/>
      </w:pPr>
      <w:rPr>
        <w:rFonts w:ascii="Symbol" w:hAnsi="Symbol" w:cs="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cs="Wingdings" w:hint="default"/>
      </w:rPr>
    </w:lvl>
    <w:lvl w:ilvl="3" w:tplc="08090001" w:tentative="1">
      <w:start w:val="1"/>
      <w:numFmt w:val="bullet"/>
      <w:lvlText w:val=""/>
      <w:lvlJc w:val="left"/>
      <w:pPr>
        <w:tabs>
          <w:tab w:val="num" w:pos="3960"/>
        </w:tabs>
        <w:ind w:left="3960" w:hanging="360"/>
      </w:pPr>
      <w:rPr>
        <w:rFonts w:ascii="Symbol" w:hAnsi="Symbol" w:cs="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cs="Wingdings" w:hint="default"/>
      </w:rPr>
    </w:lvl>
    <w:lvl w:ilvl="6" w:tplc="08090001" w:tentative="1">
      <w:start w:val="1"/>
      <w:numFmt w:val="bullet"/>
      <w:lvlText w:val=""/>
      <w:lvlJc w:val="left"/>
      <w:pPr>
        <w:tabs>
          <w:tab w:val="num" w:pos="6120"/>
        </w:tabs>
        <w:ind w:left="6120" w:hanging="360"/>
      </w:pPr>
      <w:rPr>
        <w:rFonts w:ascii="Symbol" w:hAnsi="Symbol" w:cs="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cs="Wingdings" w:hint="default"/>
      </w:rPr>
    </w:lvl>
  </w:abstractNum>
  <w:abstractNum w:abstractNumId="16">
    <w:nsid w:val="74023011"/>
    <w:multiLevelType w:val="hybridMultilevel"/>
    <w:tmpl w:val="67B893B2"/>
    <w:lvl w:ilvl="0" w:tplc="10090001">
      <w:start w:val="1"/>
      <w:numFmt w:val="bullet"/>
      <w:lvlText w:val=""/>
      <w:lvlJc w:val="left"/>
      <w:pPr>
        <w:ind w:left="2160" w:hanging="360"/>
      </w:pPr>
      <w:rPr>
        <w:rFonts w:ascii="Symbol" w:hAnsi="Symbol" w:cs="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cs="Wingdings" w:hint="default"/>
      </w:rPr>
    </w:lvl>
    <w:lvl w:ilvl="3" w:tplc="10090001" w:tentative="1">
      <w:start w:val="1"/>
      <w:numFmt w:val="bullet"/>
      <w:lvlText w:val=""/>
      <w:lvlJc w:val="left"/>
      <w:pPr>
        <w:ind w:left="4320" w:hanging="360"/>
      </w:pPr>
      <w:rPr>
        <w:rFonts w:ascii="Symbol" w:hAnsi="Symbol" w:cs="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cs="Wingdings" w:hint="default"/>
      </w:rPr>
    </w:lvl>
    <w:lvl w:ilvl="6" w:tplc="10090001" w:tentative="1">
      <w:start w:val="1"/>
      <w:numFmt w:val="bullet"/>
      <w:lvlText w:val=""/>
      <w:lvlJc w:val="left"/>
      <w:pPr>
        <w:ind w:left="6480" w:hanging="360"/>
      </w:pPr>
      <w:rPr>
        <w:rFonts w:ascii="Symbol" w:hAnsi="Symbol" w:cs="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cs="Wingdings" w:hint="default"/>
      </w:rPr>
    </w:lvl>
  </w:abstractNum>
  <w:abstractNum w:abstractNumId="17">
    <w:nsid w:val="79D07124"/>
    <w:multiLevelType w:val="hybridMultilevel"/>
    <w:tmpl w:val="77347BF4"/>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num w:numId="1">
    <w:abstractNumId w:val="13"/>
  </w:num>
  <w:num w:numId="2">
    <w:abstractNumId w:val="3"/>
  </w:num>
  <w:num w:numId="3">
    <w:abstractNumId w:val="6"/>
  </w:num>
  <w:num w:numId="4">
    <w:abstractNumId w:val="11"/>
  </w:num>
  <w:num w:numId="5">
    <w:abstractNumId w:val="8"/>
  </w:num>
  <w:num w:numId="6">
    <w:abstractNumId w:val="1"/>
  </w:num>
  <w:num w:numId="7">
    <w:abstractNumId w:val="4"/>
  </w:num>
  <w:num w:numId="8">
    <w:abstractNumId w:val="17"/>
  </w:num>
  <w:num w:numId="9">
    <w:abstractNumId w:val="7"/>
  </w:num>
  <w:num w:numId="10">
    <w:abstractNumId w:val="12"/>
  </w:num>
  <w:num w:numId="11">
    <w:abstractNumId w:val="2"/>
  </w:num>
  <w:num w:numId="12">
    <w:abstractNumId w:val="14"/>
  </w:num>
  <w:num w:numId="13">
    <w:abstractNumId w:val="5"/>
  </w:num>
  <w:num w:numId="14">
    <w:abstractNumId w:val="16"/>
  </w:num>
  <w:num w:numId="15">
    <w:abstractNumId w:val="9"/>
  </w:num>
  <w:num w:numId="16">
    <w:abstractNumId w:val="0"/>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0EC4"/>
    <w:rsid w:val="00065E6D"/>
    <w:rsid w:val="000F02D7"/>
    <w:rsid w:val="00141410"/>
    <w:rsid w:val="00170C69"/>
    <w:rsid w:val="001B71C8"/>
    <w:rsid w:val="001D5CB4"/>
    <w:rsid w:val="001F1EA5"/>
    <w:rsid w:val="00253E50"/>
    <w:rsid w:val="00291DEA"/>
    <w:rsid w:val="002D4E07"/>
    <w:rsid w:val="0030477A"/>
    <w:rsid w:val="00320233"/>
    <w:rsid w:val="003C17B0"/>
    <w:rsid w:val="003F2BF3"/>
    <w:rsid w:val="00452ADF"/>
    <w:rsid w:val="004677F7"/>
    <w:rsid w:val="004863D1"/>
    <w:rsid w:val="004E2B8E"/>
    <w:rsid w:val="004E53C1"/>
    <w:rsid w:val="005261CC"/>
    <w:rsid w:val="005B3AF2"/>
    <w:rsid w:val="005C4130"/>
    <w:rsid w:val="005C6CBB"/>
    <w:rsid w:val="005E1C32"/>
    <w:rsid w:val="006013C1"/>
    <w:rsid w:val="00613F4C"/>
    <w:rsid w:val="00656D41"/>
    <w:rsid w:val="00670EC4"/>
    <w:rsid w:val="006D0CF5"/>
    <w:rsid w:val="00713B15"/>
    <w:rsid w:val="00787375"/>
    <w:rsid w:val="007C5315"/>
    <w:rsid w:val="007E4E0C"/>
    <w:rsid w:val="008126C2"/>
    <w:rsid w:val="008573A5"/>
    <w:rsid w:val="00887938"/>
    <w:rsid w:val="008C4200"/>
    <w:rsid w:val="00940085"/>
    <w:rsid w:val="0094084C"/>
    <w:rsid w:val="009B252A"/>
    <w:rsid w:val="009D3209"/>
    <w:rsid w:val="00A10676"/>
    <w:rsid w:val="00A62FB8"/>
    <w:rsid w:val="00A81A52"/>
    <w:rsid w:val="00AA1E61"/>
    <w:rsid w:val="00AE2F7F"/>
    <w:rsid w:val="00AE6AB1"/>
    <w:rsid w:val="00B01F46"/>
    <w:rsid w:val="00B0582B"/>
    <w:rsid w:val="00B37FA5"/>
    <w:rsid w:val="00B41F74"/>
    <w:rsid w:val="00B91A24"/>
    <w:rsid w:val="00BB3A09"/>
    <w:rsid w:val="00BD1AAA"/>
    <w:rsid w:val="00C60F61"/>
    <w:rsid w:val="00C618BA"/>
    <w:rsid w:val="00C84FB5"/>
    <w:rsid w:val="00CB1F27"/>
    <w:rsid w:val="00CF0D0B"/>
    <w:rsid w:val="00CF2500"/>
    <w:rsid w:val="00D276E6"/>
    <w:rsid w:val="00DA17B3"/>
    <w:rsid w:val="00E97D7B"/>
    <w:rsid w:val="00EB27EB"/>
    <w:rsid w:val="00ED172D"/>
    <w:rsid w:val="00F13604"/>
    <w:rsid w:val="00F1425F"/>
    <w:rsid w:val="00FD575F"/>
    <w:rsid w:val="00FF08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EC4"/>
    <w:pPr>
      <w:spacing w:after="200" w:line="276" w:lineRule="auto"/>
    </w:pPr>
    <w:rPr>
      <w:rFonts w:cs="Calibri"/>
      <w:lang w:val="en-CA" w:eastAsia="en-C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70EC4"/>
    <w:rPr>
      <w:rFonts w:cs="Calibri"/>
      <w:lang w:val="en-CA" w:eastAsia="en-CA"/>
    </w:rPr>
  </w:style>
  <w:style w:type="paragraph" w:styleId="ListParagraph">
    <w:name w:val="List Paragraph"/>
    <w:basedOn w:val="Normal"/>
    <w:uiPriority w:val="99"/>
    <w:qFormat/>
    <w:rsid w:val="004E53C1"/>
    <w:pPr>
      <w:ind w:left="720"/>
      <w:contextualSpacing/>
    </w:pPr>
  </w:style>
  <w:style w:type="paragraph" w:styleId="BalloonText">
    <w:name w:val="Balloon Text"/>
    <w:basedOn w:val="Normal"/>
    <w:link w:val="BalloonTextChar"/>
    <w:uiPriority w:val="99"/>
    <w:semiHidden/>
    <w:rsid w:val="00DA17B3"/>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imes New Roman" w:hAnsi="Times New Roman" w:cs="Times New Roman"/>
      <w:sz w:val="2"/>
      <w:szCs w:val="2"/>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4</Pages>
  <Words>1240</Words>
  <Characters>7068</Characters>
  <Application>Microsoft Office Outlook</Application>
  <DocSecurity>0</DocSecurity>
  <Lines>0</Lines>
  <Paragraphs>0</Paragraphs>
  <ScaleCrop>false</ScaleCrop>
  <Company>The Canadian Red Cross/La Croix-Rouge Canadienne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Eating Makes the Grade (HEMG)</dc:title>
  <dc:subject/>
  <dc:creator>atoth</dc:creator>
  <cp:keywords/>
  <dc:description/>
  <cp:lastModifiedBy>Janice Piper-Wilson</cp:lastModifiedBy>
  <cp:revision>2</cp:revision>
  <dcterms:created xsi:type="dcterms:W3CDTF">2012-02-01T21:04:00Z</dcterms:created>
  <dcterms:modified xsi:type="dcterms:W3CDTF">2012-02-01T21:04:00Z</dcterms:modified>
</cp:coreProperties>
</file>